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B2B" w:rsidRDefault="00EE7B2B" w:rsidP="00EE7B2B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595944" w:rsidRDefault="00EE7B2B" w:rsidP="00F826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ПРОГРАММА</w:t>
      </w:r>
      <w:r w:rsidR="00595944">
        <w:rPr>
          <w:rFonts w:ascii="Times New Roman" w:hAnsi="Times New Roman" w:cs="Times New Roman"/>
          <w:b/>
          <w:sz w:val="28"/>
          <w:szCs w:val="28"/>
        </w:rPr>
        <w:t xml:space="preserve"> конференции</w:t>
      </w:r>
    </w:p>
    <w:p w:rsidR="00F82691" w:rsidRDefault="00F82691" w:rsidP="00F826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5944" w:rsidRDefault="00595944" w:rsidP="00F826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5944">
        <w:rPr>
          <w:rFonts w:ascii="Times New Roman" w:hAnsi="Times New Roman" w:cs="Times New Roman"/>
          <w:b/>
          <w:sz w:val="28"/>
          <w:szCs w:val="28"/>
        </w:rPr>
        <w:t>«Стратегия развития холодильной промышленности России до 2030 г. Государственная политика и бизнес»</w:t>
      </w:r>
    </w:p>
    <w:p w:rsidR="004A2386" w:rsidRDefault="00F82691" w:rsidP="00F826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рамках деловой программы выставки</w:t>
      </w:r>
      <w:r w:rsidR="000800B1" w:rsidRPr="000800B1">
        <w:rPr>
          <w:rFonts w:ascii="Times New Roman" w:hAnsi="Times New Roman" w:cs="Times New Roman"/>
          <w:b/>
          <w:sz w:val="28"/>
          <w:szCs w:val="28"/>
        </w:rPr>
        <w:t xml:space="preserve"> «Мир Климата-2020»</w:t>
      </w:r>
    </w:p>
    <w:p w:rsidR="00F82691" w:rsidRDefault="00F82691" w:rsidP="00F826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 марта 2020 г., зал семинаров № 4 (Пав. 2), 10.30-15.00</w:t>
      </w:r>
      <w:bookmarkStart w:id="0" w:name="_GoBack"/>
      <w:bookmarkEnd w:id="0"/>
    </w:p>
    <w:p w:rsidR="00F82691" w:rsidRDefault="00F82691" w:rsidP="00F826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2691" w:rsidRPr="000800B1" w:rsidRDefault="00F82691" w:rsidP="00F826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00B1" w:rsidRDefault="000800B1" w:rsidP="000800B1">
      <w:pPr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Участники конференции – руководители предприятий и организаций</w:t>
      </w:r>
      <w:r w:rsidR="00C72D6B">
        <w:rPr>
          <w:rFonts w:ascii="Times New Roman" w:hAnsi="Times New Roman" w:cs="Times New Roman"/>
          <w:sz w:val="28"/>
          <w:szCs w:val="28"/>
        </w:rPr>
        <w:t xml:space="preserve"> холодильной отрасли, деканы и заведующие кафедрами холодильной техники высших и средних профессиональных учебных заведений.</w:t>
      </w:r>
    </w:p>
    <w:p w:rsidR="000800B1" w:rsidRDefault="00C72D6B" w:rsidP="00AB1E9C">
      <w:pPr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Приглашаются: представители Минпромторга России, Мин</w:t>
      </w:r>
      <w:r w:rsidR="00B106B8">
        <w:rPr>
          <w:rFonts w:ascii="Times New Roman" w:hAnsi="Times New Roman" w:cs="Times New Roman"/>
          <w:sz w:val="28"/>
          <w:szCs w:val="28"/>
        </w:rPr>
        <w:t>обр</w:t>
      </w:r>
      <w:r>
        <w:rPr>
          <w:rFonts w:ascii="Times New Roman" w:hAnsi="Times New Roman" w:cs="Times New Roman"/>
          <w:sz w:val="28"/>
          <w:szCs w:val="28"/>
        </w:rPr>
        <w:t xml:space="preserve">науки </w:t>
      </w:r>
      <w:r w:rsidR="00B106B8">
        <w:rPr>
          <w:rFonts w:ascii="Times New Roman" w:hAnsi="Times New Roman" w:cs="Times New Roman"/>
          <w:sz w:val="28"/>
          <w:szCs w:val="28"/>
        </w:rPr>
        <w:t>России</w:t>
      </w:r>
      <w:r>
        <w:rPr>
          <w:rFonts w:ascii="Times New Roman" w:hAnsi="Times New Roman" w:cs="Times New Roman"/>
          <w:sz w:val="28"/>
          <w:szCs w:val="28"/>
        </w:rPr>
        <w:t>, Минпросвещения</w:t>
      </w:r>
      <w:r w:rsidR="00B106B8">
        <w:rPr>
          <w:rFonts w:ascii="Times New Roman" w:hAnsi="Times New Roman" w:cs="Times New Roman"/>
          <w:sz w:val="28"/>
          <w:szCs w:val="28"/>
        </w:rPr>
        <w:t xml:space="preserve"> России</w:t>
      </w:r>
      <w:r>
        <w:rPr>
          <w:rFonts w:ascii="Times New Roman" w:hAnsi="Times New Roman" w:cs="Times New Roman"/>
          <w:sz w:val="28"/>
          <w:szCs w:val="28"/>
        </w:rPr>
        <w:t xml:space="preserve">, ТПП РФ, </w:t>
      </w:r>
      <w:r w:rsidR="00384324">
        <w:rPr>
          <w:rFonts w:ascii="Times New Roman" w:hAnsi="Times New Roman" w:cs="Times New Roman"/>
          <w:sz w:val="28"/>
          <w:szCs w:val="28"/>
        </w:rPr>
        <w:t>союзов и ассоциаций предприятий холодильной промышленности стран СНГ и ЕАЭС</w:t>
      </w:r>
      <w:r w:rsidR="00B106B8">
        <w:rPr>
          <w:rFonts w:ascii="Times New Roman" w:hAnsi="Times New Roman" w:cs="Times New Roman"/>
          <w:sz w:val="28"/>
          <w:szCs w:val="28"/>
        </w:rPr>
        <w:t>.</w:t>
      </w:r>
    </w:p>
    <w:p w:rsidR="00AB1E9C" w:rsidRPr="00FC5C22" w:rsidRDefault="00FC5C22" w:rsidP="00FC5C22">
      <w:pPr>
        <w:pStyle w:val="a3"/>
        <w:ind w:left="426" w:firstLine="29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C5C22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AB1E9C" w:rsidRPr="00FC5C22">
        <w:rPr>
          <w:rFonts w:ascii="Times New Roman" w:hAnsi="Times New Roman" w:cs="Times New Roman"/>
          <w:b/>
          <w:sz w:val="28"/>
          <w:szCs w:val="28"/>
        </w:rPr>
        <w:t>Пленарное заседание:</w:t>
      </w:r>
    </w:p>
    <w:tbl>
      <w:tblPr>
        <w:tblStyle w:val="a6"/>
        <w:tblW w:w="9605" w:type="dxa"/>
        <w:tblLook w:val="04A0" w:firstRow="1" w:lastRow="0" w:firstColumn="1" w:lastColumn="0" w:noHBand="0" w:noVBand="1"/>
      </w:tblPr>
      <w:tblGrid>
        <w:gridCol w:w="1384"/>
        <w:gridCol w:w="4394"/>
        <w:gridCol w:w="3827"/>
      </w:tblGrid>
      <w:tr w:rsidR="00935D6E" w:rsidTr="00935D6E">
        <w:tc>
          <w:tcPr>
            <w:tcW w:w="1384" w:type="dxa"/>
          </w:tcPr>
          <w:p w:rsidR="00935D6E" w:rsidRDefault="00935D6E" w:rsidP="000A073B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4394" w:type="dxa"/>
          </w:tcPr>
          <w:p w:rsidR="00935D6E" w:rsidRPr="00E475ED" w:rsidRDefault="00935D6E" w:rsidP="00935D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5ED">
              <w:rPr>
                <w:rFonts w:ascii="Times New Roman" w:hAnsi="Times New Roman" w:cs="Times New Roman"/>
                <w:b/>
                <w:sz w:val="24"/>
                <w:szCs w:val="24"/>
              </w:rPr>
              <w:t>Представитель Минпромторга России</w:t>
            </w:r>
          </w:p>
        </w:tc>
        <w:tc>
          <w:tcPr>
            <w:tcW w:w="3827" w:type="dxa"/>
          </w:tcPr>
          <w:p w:rsidR="00935D6E" w:rsidRDefault="00B106B8" w:rsidP="00E475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935D6E" w:rsidRPr="00B106B8">
              <w:rPr>
                <w:rFonts w:ascii="Times New Roman" w:hAnsi="Times New Roman" w:cs="Times New Roman"/>
                <w:b/>
                <w:sz w:val="24"/>
                <w:szCs w:val="24"/>
              </w:rPr>
              <w:t>Роль и задачи отраслевых стратегий</w:t>
            </w:r>
            <w:r w:rsidR="00E475ED">
              <w:rPr>
                <w:rFonts w:ascii="Times New Roman" w:hAnsi="Times New Roman" w:cs="Times New Roman"/>
                <w:b/>
                <w:sz w:val="24"/>
                <w:szCs w:val="24"/>
              </w:rPr>
              <w:t>. Стратегия развития холодильной, криогенной и климатической промышленности до 2030 года»</w:t>
            </w:r>
          </w:p>
          <w:p w:rsidR="00EA0C6C" w:rsidRPr="00B106B8" w:rsidRDefault="00EA0C6C" w:rsidP="00E475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35D6E" w:rsidTr="00935D6E">
        <w:tc>
          <w:tcPr>
            <w:tcW w:w="1384" w:type="dxa"/>
          </w:tcPr>
          <w:p w:rsidR="00935D6E" w:rsidRDefault="00935D6E" w:rsidP="000A073B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4394" w:type="dxa"/>
          </w:tcPr>
          <w:p w:rsidR="00935D6E" w:rsidRDefault="00935D6E" w:rsidP="00935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D6E">
              <w:rPr>
                <w:rFonts w:ascii="Times New Roman" w:hAnsi="Times New Roman" w:cs="Times New Roman"/>
                <w:b/>
                <w:sz w:val="24"/>
                <w:szCs w:val="24"/>
              </w:rPr>
              <w:t>Ю.Н. Дубровин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Председатель правления Россоюзхолодпрома, Почетный машиностроитель, академик Международной академии холода</w:t>
            </w:r>
          </w:p>
          <w:p w:rsidR="00EA0C6C" w:rsidRPr="00935D6E" w:rsidRDefault="00935D6E" w:rsidP="00EA0C6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35D6E">
              <w:rPr>
                <w:rFonts w:ascii="Times New Roman" w:hAnsi="Times New Roman" w:cs="Times New Roman"/>
                <w:b/>
                <w:sz w:val="24"/>
                <w:szCs w:val="24"/>
              </w:rPr>
              <w:t>Г.Г. Литвинчук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35D6E">
              <w:rPr>
                <w:rFonts w:ascii="Times New Roman" w:hAnsi="Times New Roman" w:cs="Times New Roman"/>
                <w:sz w:val="24"/>
                <w:szCs w:val="24"/>
              </w:rPr>
              <w:t>Председатель Правления Союза «Отраслевое объединение производителей климатического и вентиляционного оборудования»</w:t>
            </w:r>
          </w:p>
        </w:tc>
        <w:tc>
          <w:tcPr>
            <w:tcW w:w="3827" w:type="dxa"/>
          </w:tcPr>
          <w:p w:rsidR="00935D6E" w:rsidRPr="00B106B8" w:rsidRDefault="00B106B8" w:rsidP="00935D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935D6E" w:rsidRPr="00B106B8">
              <w:rPr>
                <w:rFonts w:ascii="Times New Roman" w:hAnsi="Times New Roman" w:cs="Times New Roman"/>
                <w:b/>
                <w:sz w:val="24"/>
                <w:szCs w:val="24"/>
              </w:rPr>
              <w:t>Концепция развития холодильной отрасли – как план действий Россоюзхолодпрома и АПИК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935D6E" w:rsidTr="00935D6E">
        <w:tc>
          <w:tcPr>
            <w:tcW w:w="1384" w:type="dxa"/>
          </w:tcPr>
          <w:p w:rsidR="00935D6E" w:rsidRDefault="00935D6E" w:rsidP="000A073B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4394" w:type="dxa"/>
          </w:tcPr>
          <w:p w:rsidR="00935D6E" w:rsidRPr="00935D6E" w:rsidRDefault="00935D6E" w:rsidP="00935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7F01">
              <w:rPr>
                <w:rFonts w:ascii="Times New Roman" w:hAnsi="Times New Roman" w:cs="Times New Roman"/>
                <w:b/>
                <w:sz w:val="24"/>
                <w:szCs w:val="24"/>
              </w:rPr>
              <w:t>А.В. Бараненко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5D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A7F01">
              <w:rPr>
                <w:rFonts w:ascii="Times New Roman" w:hAnsi="Times New Roman" w:cs="Times New Roman"/>
                <w:sz w:val="24"/>
                <w:szCs w:val="24"/>
              </w:rPr>
              <w:t>Президент Международной академии холода</w:t>
            </w:r>
          </w:p>
        </w:tc>
        <w:tc>
          <w:tcPr>
            <w:tcW w:w="3827" w:type="dxa"/>
          </w:tcPr>
          <w:p w:rsidR="00EA0C6C" w:rsidRPr="00B106B8" w:rsidRDefault="00B106B8" w:rsidP="00EA0C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EA7F01" w:rsidRPr="00B106B8">
              <w:rPr>
                <w:rFonts w:ascii="Times New Roman" w:hAnsi="Times New Roman" w:cs="Times New Roman"/>
                <w:b/>
                <w:sz w:val="24"/>
                <w:szCs w:val="24"/>
              </w:rPr>
              <w:t>Научное сопровождение развития холодильной промышленности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453BB5" w:rsidTr="00935D6E">
        <w:tc>
          <w:tcPr>
            <w:tcW w:w="1384" w:type="dxa"/>
          </w:tcPr>
          <w:p w:rsidR="00453BB5" w:rsidRDefault="00453BB5" w:rsidP="000A073B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4394" w:type="dxa"/>
          </w:tcPr>
          <w:p w:rsidR="00453BB5" w:rsidRPr="00154BC8" w:rsidRDefault="00453BB5" w:rsidP="00C04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BC8">
              <w:rPr>
                <w:rFonts w:ascii="Times New Roman" w:hAnsi="Times New Roman" w:cs="Times New Roman"/>
                <w:b/>
                <w:sz w:val="24"/>
                <w:szCs w:val="24"/>
              </w:rPr>
              <w:t>В.Н. Удут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генеральный директор ОАО «НПО «Гелиймаш»</w:t>
            </w:r>
          </w:p>
        </w:tc>
        <w:tc>
          <w:tcPr>
            <w:tcW w:w="3827" w:type="dxa"/>
          </w:tcPr>
          <w:p w:rsidR="00453BB5" w:rsidRPr="00B106B8" w:rsidRDefault="00453BB5" w:rsidP="00C04E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B106B8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криогенных технологий и  гелиевой промышленности РФ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453BB5" w:rsidTr="00935D6E">
        <w:tc>
          <w:tcPr>
            <w:tcW w:w="1384" w:type="dxa"/>
          </w:tcPr>
          <w:p w:rsidR="00453BB5" w:rsidRDefault="00453BB5" w:rsidP="000A073B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4394" w:type="dxa"/>
          </w:tcPr>
          <w:p w:rsidR="00453BB5" w:rsidRPr="00EA7F01" w:rsidRDefault="00453BB5" w:rsidP="00935D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7F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С.Н. </w:t>
            </w:r>
            <w:proofErr w:type="spellStart"/>
            <w:r w:rsidRPr="00EA7F01">
              <w:rPr>
                <w:rFonts w:ascii="Times New Roman" w:hAnsi="Times New Roman" w:cs="Times New Roman"/>
                <w:b/>
                <w:sz w:val="24"/>
                <w:szCs w:val="24"/>
              </w:rPr>
              <w:t>Тюкульмин</w:t>
            </w:r>
            <w:proofErr w:type="spellEnd"/>
            <w:r w:rsidRPr="00EA7F0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Председатель ТК114</w:t>
            </w:r>
          </w:p>
        </w:tc>
        <w:tc>
          <w:tcPr>
            <w:tcW w:w="3827" w:type="dxa"/>
          </w:tcPr>
          <w:p w:rsidR="00453BB5" w:rsidRPr="00B106B8" w:rsidRDefault="00453BB5" w:rsidP="00935D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B106B8">
              <w:rPr>
                <w:rFonts w:ascii="Times New Roman" w:hAnsi="Times New Roman" w:cs="Times New Roman"/>
                <w:b/>
                <w:sz w:val="24"/>
                <w:szCs w:val="24"/>
              </w:rPr>
              <w:t>Отечественная криогеника – пути развития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453BB5" w:rsidTr="00935D6E">
        <w:tc>
          <w:tcPr>
            <w:tcW w:w="1384" w:type="dxa"/>
          </w:tcPr>
          <w:p w:rsidR="00453BB5" w:rsidRDefault="00453BB5" w:rsidP="000A073B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4394" w:type="dxa"/>
          </w:tcPr>
          <w:p w:rsidR="00453BB5" w:rsidRPr="00154BC8" w:rsidRDefault="00453BB5" w:rsidP="00935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BC8">
              <w:rPr>
                <w:rFonts w:ascii="Times New Roman" w:hAnsi="Times New Roman" w:cs="Times New Roman"/>
                <w:b/>
                <w:sz w:val="24"/>
                <w:szCs w:val="24"/>
              </w:rPr>
              <w:t>С.В. Белуков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54BC8">
              <w:rPr>
                <w:rFonts w:ascii="Times New Roman" w:hAnsi="Times New Roman" w:cs="Times New Roman"/>
                <w:sz w:val="24"/>
                <w:szCs w:val="24"/>
              </w:rPr>
              <w:t>декан факультета химической технологии и биотехнологии (</w:t>
            </w:r>
            <w:proofErr w:type="spellStart"/>
            <w:r w:rsidRPr="00154BC8">
              <w:rPr>
                <w:rFonts w:ascii="Times New Roman" w:hAnsi="Times New Roman" w:cs="Times New Roman"/>
                <w:sz w:val="24"/>
                <w:szCs w:val="24"/>
              </w:rPr>
              <w:t>ХимБиоТех</w:t>
            </w:r>
            <w:proofErr w:type="spellEnd"/>
            <w:r w:rsidRPr="00154BC8">
              <w:rPr>
                <w:rFonts w:ascii="Times New Roman" w:hAnsi="Times New Roman" w:cs="Times New Roman"/>
                <w:sz w:val="24"/>
                <w:szCs w:val="24"/>
              </w:rPr>
              <w:t>), заведующий кафедрой «Техника низких температур» им. П.Л. Капицы Московского Политехнического университета, профессор, к.т.н., академик Международной академии холода</w:t>
            </w:r>
          </w:p>
        </w:tc>
        <w:tc>
          <w:tcPr>
            <w:tcW w:w="3827" w:type="dxa"/>
          </w:tcPr>
          <w:p w:rsidR="00453BB5" w:rsidRPr="00B106B8" w:rsidRDefault="00453BB5" w:rsidP="00935D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B106B8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кадрового потенциала отрасли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453BB5" w:rsidTr="00935D6E">
        <w:tc>
          <w:tcPr>
            <w:tcW w:w="1384" w:type="dxa"/>
          </w:tcPr>
          <w:p w:rsidR="00453BB5" w:rsidRDefault="00453BB5" w:rsidP="000A073B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4394" w:type="dxa"/>
          </w:tcPr>
          <w:p w:rsidR="00453BB5" w:rsidRPr="00154BC8" w:rsidRDefault="00453BB5" w:rsidP="00935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4BC8">
              <w:rPr>
                <w:rFonts w:ascii="Times New Roman" w:hAnsi="Times New Roman" w:cs="Times New Roman"/>
                <w:b/>
                <w:sz w:val="24"/>
                <w:szCs w:val="24"/>
              </w:rPr>
              <w:t>В.Б. Сапожников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54BC8">
              <w:rPr>
                <w:rFonts w:ascii="Times New Roman" w:hAnsi="Times New Roman" w:cs="Times New Roman"/>
                <w:sz w:val="24"/>
                <w:szCs w:val="24"/>
              </w:rPr>
              <w:t xml:space="preserve">генеральный директор ООО «Научно-технический внедренческий центр «ЭДУКОН», </w:t>
            </w:r>
            <w:r w:rsidRPr="00154B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д.т.н., профессор кафедры «Техника низких температур» им. П.Л. Капицы Московского политехнического университета</w:t>
            </w:r>
          </w:p>
        </w:tc>
        <w:tc>
          <w:tcPr>
            <w:tcW w:w="3827" w:type="dxa"/>
          </w:tcPr>
          <w:p w:rsidR="00453BB5" w:rsidRPr="00B106B8" w:rsidRDefault="00453BB5" w:rsidP="00935D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</w:t>
            </w:r>
            <w:r w:rsidRPr="00B106B8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Направления технического регулирования в холодильной промышленности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453BB5" w:rsidTr="00935D6E">
        <w:tc>
          <w:tcPr>
            <w:tcW w:w="1384" w:type="dxa"/>
          </w:tcPr>
          <w:p w:rsidR="00453BB5" w:rsidRDefault="00453BB5" w:rsidP="000A073B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4394" w:type="dxa"/>
          </w:tcPr>
          <w:p w:rsidR="00453BB5" w:rsidRPr="00FC5C22" w:rsidRDefault="00453BB5" w:rsidP="00935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C22">
              <w:rPr>
                <w:rFonts w:ascii="Times New Roman" w:hAnsi="Times New Roman" w:cs="Times New Roman"/>
                <w:b/>
                <w:sz w:val="24"/>
                <w:szCs w:val="24"/>
              </w:rPr>
              <w:t>Г.А. Белозеров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C5C22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Всероссийского научно-исследовательского института холодильной промышленности (ВНИХИ) - филиал ФГБНУ "ФНЦ пищевых систем им. В.М. Горбатова" РАН, д.т.н., академик МАХ, член комиссии МИХ (IIF/IIR, </w:t>
            </w:r>
            <w:proofErr w:type="spellStart"/>
            <w:r w:rsidRPr="00FC5C22">
              <w:rPr>
                <w:rFonts w:ascii="Times New Roman" w:hAnsi="Times New Roman" w:cs="Times New Roman"/>
                <w:sz w:val="24"/>
                <w:szCs w:val="24"/>
              </w:rPr>
              <w:t>Paris</w:t>
            </w:r>
            <w:proofErr w:type="spellEnd"/>
            <w:r w:rsidRPr="00FC5C2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827" w:type="dxa"/>
          </w:tcPr>
          <w:p w:rsidR="00453BB5" w:rsidRPr="00B106B8" w:rsidRDefault="00453BB5" w:rsidP="00935D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B106B8">
              <w:rPr>
                <w:rFonts w:ascii="Times New Roman" w:hAnsi="Times New Roman" w:cs="Times New Roman"/>
                <w:b/>
                <w:sz w:val="24"/>
                <w:szCs w:val="24"/>
              </w:rPr>
              <w:t>Прикладные научные исследования в создании холодильных технологий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</w:tbl>
    <w:p w:rsidR="00935D6E" w:rsidRPr="000A073B" w:rsidRDefault="00935D6E" w:rsidP="00384324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955579" w:rsidRPr="00FC5C22" w:rsidRDefault="00955579" w:rsidP="00FC5C22">
      <w:pPr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C5C22">
        <w:rPr>
          <w:rFonts w:ascii="Times New Roman" w:hAnsi="Times New Roman" w:cs="Times New Roman"/>
          <w:b/>
          <w:sz w:val="28"/>
          <w:szCs w:val="28"/>
        </w:rPr>
        <w:t>2. Круглые столы:</w:t>
      </w:r>
      <w:r w:rsidR="00E91A2B" w:rsidRPr="00FC5C22">
        <w:rPr>
          <w:rFonts w:ascii="Times New Roman" w:hAnsi="Times New Roman" w:cs="Times New Roman"/>
          <w:b/>
          <w:sz w:val="28"/>
          <w:szCs w:val="28"/>
        </w:rPr>
        <w:t xml:space="preserve"> «Обсуждение</w:t>
      </w:r>
      <w:r w:rsidR="00BA5155" w:rsidRPr="00FC5C22">
        <w:rPr>
          <w:rFonts w:ascii="Times New Roman" w:hAnsi="Times New Roman" w:cs="Times New Roman"/>
          <w:b/>
          <w:sz w:val="28"/>
          <w:szCs w:val="28"/>
        </w:rPr>
        <w:t xml:space="preserve"> проблем и</w:t>
      </w:r>
      <w:r w:rsidR="00E91A2B" w:rsidRPr="00FC5C22">
        <w:rPr>
          <w:rFonts w:ascii="Times New Roman" w:hAnsi="Times New Roman" w:cs="Times New Roman"/>
          <w:b/>
          <w:sz w:val="28"/>
          <w:szCs w:val="28"/>
        </w:rPr>
        <w:t xml:space="preserve"> конкретных предложений»</w:t>
      </w:r>
    </w:p>
    <w:p w:rsidR="00955579" w:rsidRDefault="00955579" w:rsidP="0095557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Торгово-холодильное и медицинское оборудование</w:t>
      </w:r>
    </w:p>
    <w:p w:rsidR="00955579" w:rsidRDefault="00955579" w:rsidP="0095557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996E4A">
        <w:rPr>
          <w:rFonts w:ascii="Times New Roman" w:hAnsi="Times New Roman" w:cs="Times New Roman"/>
          <w:sz w:val="28"/>
          <w:szCs w:val="28"/>
        </w:rPr>
        <w:t>И</w:t>
      </w:r>
      <w:r w:rsidR="00FC5C22">
        <w:rPr>
          <w:rFonts w:ascii="Times New Roman" w:hAnsi="Times New Roman" w:cs="Times New Roman"/>
          <w:sz w:val="28"/>
          <w:szCs w:val="28"/>
        </w:rPr>
        <w:t>спытательное к</w:t>
      </w:r>
      <w:r>
        <w:rPr>
          <w:rFonts w:ascii="Times New Roman" w:hAnsi="Times New Roman" w:cs="Times New Roman"/>
          <w:sz w:val="28"/>
          <w:szCs w:val="28"/>
        </w:rPr>
        <w:t>лиматическое оборудование</w:t>
      </w:r>
    </w:p>
    <w:p w:rsidR="00955579" w:rsidRDefault="00955579" w:rsidP="0095557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FC5C22">
        <w:rPr>
          <w:rFonts w:ascii="Times New Roman" w:hAnsi="Times New Roman" w:cs="Times New Roman"/>
          <w:sz w:val="28"/>
          <w:szCs w:val="28"/>
        </w:rPr>
        <w:t>Рабочие вещества для холодильных систем</w:t>
      </w:r>
    </w:p>
    <w:p w:rsidR="00E475ED" w:rsidRDefault="00E475ED" w:rsidP="0095557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Криогенное оборудование</w:t>
      </w:r>
    </w:p>
    <w:p w:rsidR="00F85F90" w:rsidRDefault="00F85F90" w:rsidP="0095557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55579" w:rsidRPr="00FC5C22" w:rsidRDefault="00955579" w:rsidP="00FC5C22">
      <w:pPr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C5C22">
        <w:rPr>
          <w:rFonts w:ascii="Times New Roman" w:hAnsi="Times New Roman" w:cs="Times New Roman"/>
          <w:b/>
          <w:sz w:val="28"/>
          <w:szCs w:val="28"/>
        </w:rPr>
        <w:t>3. Принят</w:t>
      </w:r>
      <w:r w:rsidR="00E91A2B" w:rsidRPr="00FC5C22">
        <w:rPr>
          <w:rFonts w:ascii="Times New Roman" w:hAnsi="Times New Roman" w:cs="Times New Roman"/>
          <w:b/>
          <w:sz w:val="28"/>
          <w:szCs w:val="28"/>
        </w:rPr>
        <w:t>и</w:t>
      </w:r>
      <w:r w:rsidRPr="00FC5C22">
        <w:rPr>
          <w:rFonts w:ascii="Times New Roman" w:hAnsi="Times New Roman" w:cs="Times New Roman"/>
          <w:b/>
          <w:sz w:val="28"/>
          <w:szCs w:val="28"/>
        </w:rPr>
        <w:t>е решения (резолюции)</w:t>
      </w:r>
    </w:p>
    <w:sectPr w:rsidR="00955579" w:rsidRPr="00FC5C22" w:rsidSect="00B106B8">
      <w:pgSz w:w="11906" w:h="16838"/>
      <w:pgMar w:top="993" w:right="707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EA408C"/>
    <w:multiLevelType w:val="hybridMultilevel"/>
    <w:tmpl w:val="D10E8F16"/>
    <w:lvl w:ilvl="0" w:tplc="5810F738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48122D05"/>
    <w:multiLevelType w:val="hybridMultilevel"/>
    <w:tmpl w:val="06EAA7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053"/>
    <w:rsid w:val="000800B1"/>
    <w:rsid w:val="000A073B"/>
    <w:rsid w:val="00154BC8"/>
    <w:rsid w:val="00195A97"/>
    <w:rsid w:val="00384324"/>
    <w:rsid w:val="00453BB5"/>
    <w:rsid w:val="004A2386"/>
    <w:rsid w:val="00595944"/>
    <w:rsid w:val="006830F0"/>
    <w:rsid w:val="00860B14"/>
    <w:rsid w:val="008E2C18"/>
    <w:rsid w:val="00935D6E"/>
    <w:rsid w:val="00955579"/>
    <w:rsid w:val="00974C6E"/>
    <w:rsid w:val="00996E4A"/>
    <w:rsid w:val="009B289D"/>
    <w:rsid w:val="009C7A0B"/>
    <w:rsid w:val="00A1579F"/>
    <w:rsid w:val="00AB1E9C"/>
    <w:rsid w:val="00B106B8"/>
    <w:rsid w:val="00BA5155"/>
    <w:rsid w:val="00C72D6B"/>
    <w:rsid w:val="00D22053"/>
    <w:rsid w:val="00D842BF"/>
    <w:rsid w:val="00E475ED"/>
    <w:rsid w:val="00E91A2B"/>
    <w:rsid w:val="00EA0C6C"/>
    <w:rsid w:val="00EA7F01"/>
    <w:rsid w:val="00EE7B2B"/>
    <w:rsid w:val="00F82691"/>
    <w:rsid w:val="00F85F90"/>
    <w:rsid w:val="00FC5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00B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C7A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7A0B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935D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00B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C7A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7A0B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935D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B51917-A94C-4500-AF65-B98AE905F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Lilya</cp:lastModifiedBy>
  <cp:revision>2</cp:revision>
  <cp:lastPrinted>2020-01-10T11:03:00Z</cp:lastPrinted>
  <dcterms:created xsi:type="dcterms:W3CDTF">2020-01-23T11:14:00Z</dcterms:created>
  <dcterms:modified xsi:type="dcterms:W3CDTF">2020-01-23T11:14:00Z</dcterms:modified>
</cp:coreProperties>
</file>